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A778E" w14:textId="5C614220" w:rsidR="002D4A65" w:rsidRPr="00D2714C" w:rsidRDefault="002D4A65" w:rsidP="00D2714C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SPECIFICATIES</w:t>
      </w: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Eprop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s1-0000-lo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2D4A65" w:rsidRPr="00D2714C" w14:paraId="7A074A90" w14:textId="77777777" w:rsidTr="002D4A65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63929DA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Algemeen</w:t>
            </w:r>
            <w:proofErr w:type="spellEnd"/>
          </w:p>
        </w:tc>
      </w:tr>
      <w:tr w:rsidR="002D4A65" w:rsidRPr="00D2714C" w14:paraId="6B66805A" w14:textId="77777777" w:rsidTr="002D4A65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4C46343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Merk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D20B902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ePropulsion</w:t>
            </w:r>
            <w:proofErr w:type="spellEnd"/>
          </w:p>
        </w:tc>
      </w:tr>
      <w:tr w:rsidR="002D4A65" w:rsidRPr="00D2714C" w14:paraId="5B26D4A4" w14:textId="77777777" w:rsidTr="002D4A65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656FBFF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Productcode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20E56DA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S1-0000-LO</w:t>
            </w:r>
          </w:p>
        </w:tc>
      </w:tr>
      <w:tr w:rsidR="002D4A65" w:rsidRPr="00D2714C" w14:paraId="19C6B26E" w14:textId="77777777" w:rsidTr="002D4A65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BB8838C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Type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accu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09B883E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Lithium/Polymer</w:t>
            </w:r>
          </w:p>
        </w:tc>
      </w:tr>
      <w:tr w:rsidR="002D4A65" w:rsidRPr="00D2714C" w14:paraId="7B133276" w14:textId="77777777" w:rsidTr="002D4A65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6B7DBD5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6796B3A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1000 W (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vergelijkbaar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met 3 PK)</w:t>
            </w:r>
          </w:p>
        </w:tc>
      </w:tr>
      <w:tr w:rsidR="002D4A65" w:rsidRPr="00D2714C" w14:paraId="16C53ED9" w14:textId="77777777" w:rsidTr="002D4A65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83C105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B90A2E0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18,6 Kg</w:t>
            </w:r>
          </w:p>
        </w:tc>
      </w:tr>
      <w:tr w:rsidR="002D4A65" w:rsidRPr="00D2714C" w14:paraId="6E18EC70" w14:textId="77777777" w:rsidTr="002D4A65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808CBA6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Staartlengte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4795759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750 mm (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langstaart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)</w:t>
            </w:r>
          </w:p>
        </w:tc>
      </w:tr>
      <w:tr w:rsidR="002D4A65" w:rsidRPr="00D2714C" w14:paraId="074BF741" w14:textId="77777777" w:rsidTr="002D4A65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D336F4F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Roer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94215D2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360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graden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,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vergrendelbaar</w:t>
            </w:r>
            <w:proofErr w:type="spellEnd"/>
          </w:p>
        </w:tc>
      </w:tr>
      <w:tr w:rsidR="002D4A65" w:rsidRPr="00D2714C" w14:paraId="7632FE65" w14:textId="77777777" w:rsidTr="002D4A65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859238D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Trimmen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EB58EC5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Handmatig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in 4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posities</w:t>
            </w:r>
            <w:proofErr w:type="spellEnd"/>
          </w:p>
        </w:tc>
      </w:tr>
      <w:tr w:rsidR="002D4A65" w:rsidRPr="00D2714C" w14:paraId="25689EB5" w14:textId="77777777" w:rsidTr="002D4A65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5658F0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Aandrijving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49EA690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Traploos</w:t>
            </w:r>
            <w:proofErr w:type="spellEnd"/>
          </w:p>
        </w:tc>
      </w:tr>
      <w:tr w:rsidR="002D4A65" w:rsidRPr="00D2714C" w14:paraId="3C3540AD" w14:textId="77777777" w:rsidTr="002D4A65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99D48AA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Diameter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schroef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1F98376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280 mm (2 blads)</w:t>
            </w:r>
          </w:p>
        </w:tc>
      </w:tr>
      <w:tr w:rsidR="002D4A65" w:rsidRPr="00D2714C" w14:paraId="4D551B5A" w14:textId="77777777" w:rsidTr="002D4A65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1FEFB85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Bediening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E0412E2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Handbediening</w:t>
            </w:r>
            <w:proofErr w:type="spellEnd"/>
          </w:p>
        </w:tc>
      </w:tr>
      <w:tr w:rsidR="002D4A65" w:rsidRPr="00D2714C" w14:paraId="777974E1" w14:textId="77777777" w:rsidTr="002D4A65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5072ED3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Diameter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schroef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0F9C3A69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280 mm (2 blads)</w:t>
            </w:r>
          </w:p>
        </w:tc>
      </w:tr>
    </w:tbl>
    <w:p w14:paraId="0985D86C" w14:textId="77777777" w:rsidR="002D4A65" w:rsidRPr="00D2714C" w:rsidRDefault="002D4A65" w:rsidP="00D2714C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2D4A65" w:rsidRPr="00D2714C" w14:paraId="3230B93D" w14:textId="77777777" w:rsidTr="002D4A65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ECC644C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Accu</w:t>
            </w:r>
            <w:proofErr w:type="spellEnd"/>
          </w:p>
        </w:tc>
      </w:tr>
      <w:tr w:rsidR="002D4A65" w:rsidRPr="00D2714C" w14:paraId="3C621A4C" w14:textId="77777777" w:rsidTr="002D4A65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23F15EE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Afmeting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9390ADA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416 x 275 x 202 mm</w:t>
            </w:r>
          </w:p>
        </w:tc>
      </w:tr>
      <w:tr w:rsidR="002D4A65" w:rsidRPr="00D2714C" w14:paraId="1A54C44F" w14:textId="77777777" w:rsidTr="002D4A65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A97ABEE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Maximale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laadspanning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7AB8687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46.2 V</w:t>
            </w:r>
          </w:p>
        </w:tc>
      </w:tr>
      <w:tr w:rsidR="002D4A65" w:rsidRPr="00D2714C" w14:paraId="09058DDF" w14:textId="77777777" w:rsidTr="002D4A65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0FBC751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Nominale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spanning</w:t>
            </w:r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61A463F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40.7 V</w:t>
            </w:r>
          </w:p>
        </w:tc>
      </w:tr>
      <w:tr w:rsidR="002D4A65" w:rsidRPr="00D2714C" w14:paraId="1665F341" w14:textId="77777777" w:rsidTr="002D4A65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35205338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Oplaadtijd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4254F74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ca. 8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  <w:tr w:rsidR="002D4A65" w:rsidRPr="00D2714C" w14:paraId="61BDDA0F" w14:textId="77777777" w:rsidTr="002D4A65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6031BD7B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Gewicht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F3F12B7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8,9 kg</w:t>
            </w:r>
          </w:p>
        </w:tc>
      </w:tr>
    </w:tbl>
    <w:p w14:paraId="4B635AB9" w14:textId="77777777" w:rsidR="002D4A65" w:rsidRPr="00D2714C" w:rsidRDefault="002D4A65" w:rsidP="00D2714C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2D4A65" w:rsidRPr="00D2714C" w14:paraId="303F8174" w14:textId="77777777" w:rsidTr="002D4A65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3D9C4CEA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Prestaties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laag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vermogen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bij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benadering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)</w:t>
            </w:r>
          </w:p>
        </w:tc>
      </w:tr>
      <w:tr w:rsidR="002D4A65" w:rsidRPr="00D2714C" w14:paraId="4C28D73D" w14:textId="77777777" w:rsidTr="002D4A65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F560DD2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735CDA1F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Laag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(65 W)</w:t>
            </w:r>
          </w:p>
        </w:tc>
      </w:tr>
      <w:tr w:rsidR="002D4A65" w:rsidRPr="00D2714C" w14:paraId="5C7E7851" w14:textId="77777777" w:rsidTr="002D4A65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55D6224A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12EE56A3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4 km/u</w:t>
            </w:r>
          </w:p>
        </w:tc>
      </w:tr>
      <w:tr w:rsidR="002D4A65" w:rsidRPr="00D2714C" w14:paraId="1E75827B" w14:textId="77777777" w:rsidTr="002D4A65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7ADA91BD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E160974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60 km</w:t>
            </w:r>
          </w:p>
        </w:tc>
      </w:tr>
      <w:tr w:rsidR="002D4A65" w:rsidRPr="00D2714C" w14:paraId="10141C90" w14:textId="77777777" w:rsidTr="002D4A65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1D1B6C45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01566C3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5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6E986BFE" w14:textId="77777777" w:rsidR="002D4A65" w:rsidRPr="00D2714C" w:rsidRDefault="002D4A65" w:rsidP="00D2714C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2D4A65" w:rsidRPr="00D2714C" w14:paraId="421E93FF" w14:textId="77777777" w:rsidTr="002D4A65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6873EB81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Prestaties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half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vermogen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bij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benadering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)</w:t>
            </w:r>
          </w:p>
        </w:tc>
      </w:tr>
      <w:tr w:rsidR="002D4A65" w:rsidRPr="00D2714C" w14:paraId="4FE0F126" w14:textId="77777777" w:rsidTr="002D4A65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A207933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3AD67205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Half (250 W)</w:t>
            </w:r>
          </w:p>
        </w:tc>
      </w:tr>
      <w:tr w:rsidR="002D4A65" w:rsidRPr="00D2714C" w14:paraId="65442BCC" w14:textId="77777777" w:rsidTr="002D4A65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9015A7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99B48C9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7 km/u</w:t>
            </w:r>
          </w:p>
        </w:tc>
      </w:tr>
      <w:tr w:rsidR="002D4A65" w:rsidRPr="00D2714C" w14:paraId="51077D81" w14:textId="77777777" w:rsidTr="002D4A65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35116B7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58E129A5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27 km</w:t>
            </w:r>
          </w:p>
        </w:tc>
      </w:tr>
      <w:tr w:rsidR="002D4A65" w:rsidRPr="00D2714C" w14:paraId="3CBF90B7" w14:textId="77777777" w:rsidTr="002D4A65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2766912F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4DC9151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4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1C1F907A" w14:textId="77777777" w:rsidR="002D4A65" w:rsidRPr="00D2714C" w:rsidRDefault="002D4A65" w:rsidP="00D2714C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4"/>
        <w:gridCol w:w="5856"/>
      </w:tblGrid>
      <w:tr w:rsidR="002D4A65" w:rsidRPr="00D2714C" w14:paraId="6455D9C8" w14:textId="77777777" w:rsidTr="002D4A65">
        <w:tc>
          <w:tcPr>
            <w:tcW w:w="0" w:type="auto"/>
            <w:gridSpan w:val="2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01F6638D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Prestaties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vol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vermogen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(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bij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benadering</w:t>
            </w:r>
            <w:proofErr w:type="spellEnd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)</w:t>
            </w:r>
          </w:p>
        </w:tc>
      </w:tr>
      <w:tr w:rsidR="002D4A65" w:rsidRPr="00D2714C" w14:paraId="0B046C84" w14:textId="77777777" w:rsidTr="002D4A65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C90CB63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Vermogen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9D77DDD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Vol (1000 W)</w:t>
            </w:r>
          </w:p>
        </w:tc>
      </w:tr>
      <w:tr w:rsidR="002D4A65" w:rsidRPr="00D2714C" w14:paraId="7BD3C00B" w14:textId="77777777" w:rsidTr="002D4A65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3C3C6A4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Snelheid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48A84E61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10 km/u</w:t>
            </w:r>
          </w:p>
        </w:tc>
      </w:tr>
      <w:tr w:rsidR="002D4A65" w:rsidRPr="00D2714C" w14:paraId="581F7BB8" w14:textId="77777777" w:rsidTr="002D4A65">
        <w:tc>
          <w:tcPr>
            <w:tcW w:w="2964" w:type="dxa"/>
            <w:shd w:val="clear" w:color="auto" w:fill="F3F3F3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057B59EA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Afstand</w:t>
            </w:r>
            <w:proofErr w:type="spellEnd"/>
          </w:p>
        </w:tc>
        <w:tc>
          <w:tcPr>
            <w:tcW w:w="0" w:type="auto"/>
            <w:shd w:val="clear" w:color="auto" w:fill="F3F3F3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6835197B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10 km</w:t>
            </w:r>
          </w:p>
        </w:tc>
      </w:tr>
      <w:tr w:rsidR="002D4A65" w:rsidRPr="00D2714C" w14:paraId="1E6F00EF" w14:textId="77777777" w:rsidTr="002D4A65">
        <w:tc>
          <w:tcPr>
            <w:tcW w:w="2964" w:type="dxa"/>
            <w:shd w:val="clear" w:color="auto" w:fill="FFFFFF"/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14:paraId="4ADA1B3C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Gebruiksduur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225" w:type="dxa"/>
              <w:bottom w:w="30" w:type="dxa"/>
              <w:right w:w="0" w:type="dxa"/>
            </w:tcMar>
            <w:vAlign w:val="center"/>
            <w:hideMark/>
          </w:tcPr>
          <w:p w14:paraId="2C539B06" w14:textId="77777777" w:rsidR="002D4A65" w:rsidRPr="00D2714C" w:rsidRDefault="002D4A65" w:rsidP="00D2714C">
            <w:pPr>
              <w:pStyle w:val="Geenafstand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</w:pPr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 xml:space="preserve">1 </w:t>
            </w:r>
            <w:proofErr w:type="spellStart"/>
            <w:r w:rsidRPr="00D2714C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NL"/>
              </w:rPr>
              <w:t>uur</w:t>
            </w:r>
            <w:proofErr w:type="spellEnd"/>
          </w:p>
        </w:tc>
      </w:tr>
    </w:tbl>
    <w:p w14:paraId="02F94CDE" w14:textId="77777777" w:rsidR="00057DB6" w:rsidRPr="00D2714C" w:rsidRDefault="00057DB6" w:rsidP="00D2714C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</w:p>
    <w:p w14:paraId="06A2F7AD" w14:textId="77777777" w:rsidR="00D2714C" w:rsidRPr="00D2714C" w:rsidRDefault="00D2714C" w:rsidP="00D2714C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PRODUCTBESCHRIJVING</w:t>
      </w:r>
    </w:p>
    <w:p w14:paraId="350459D3" w14:textId="77777777" w:rsidR="00D2714C" w:rsidRPr="00D2714C" w:rsidRDefault="00D2714C" w:rsidP="00D2714C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De 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fldChar w:fldCharType="begin"/>
      </w: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instrText xml:space="preserve"> HYPERLINK "https://www.drinkwaard.com/epropulsion/" </w:instrText>
      </w: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fldChar w:fldCharType="separate"/>
      </w: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ePropulsion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fldChar w:fldCharType="end"/>
      </w: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 Spirit 1.0 (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langstaart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 - tiller) is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lichtgewicht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 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fldChar w:fldCharType="begin"/>
      </w: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instrText xml:space="preserve"> HYPERLINK "https://www.drinkwaard.com/elektrische-buitenboordmotoren/" </w:instrText>
      </w: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fldChar w:fldCharType="separate"/>
      </w: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elektrische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buitenboordmotor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fldChar w:fldCharType="end"/>
      </w: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 met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geïntegreerde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accu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: de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beste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in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zijn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klasse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!</w:t>
      </w:r>
    </w:p>
    <w:p w14:paraId="02F6D36A" w14:textId="09BD06E8" w:rsidR="00D2714C" w:rsidRPr="00D2714C" w:rsidRDefault="00D2714C" w:rsidP="00D2714C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.</w:t>
      </w: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br/>
      </w:r>
    </w:p>
    <w:p w14:paraId="5219423A" w14:textId="77777777" w:rsidR="00D2714C" w:rsidRPr="00D2714C" w:rsidRDefault="00D2714C" w:rsidP="00D2714C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lastRenderedPageBreak/>
        <w:t>1000W ONZINKBARE BATTERIJ</w:t>
      </w:r>
    </w:p>
    <w:p w14:paraId="2E0E982B" w14:textId="77777777" w:rsidR="00D2714C" w:rsidRPr="00D2714C" w:rsidRDefault="00D2714C" w:rsidP="00D2714C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De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ePropulsion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Spirit 1.0 is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geschikt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voor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de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voortstuwing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van alle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boten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tot 1,5 ton. De motor is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voorzien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eenvoudig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te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demonteren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1000W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onzinkbare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batterij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. Het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vermogen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hiervan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is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te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vergelijken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met 3 PK benzine motor.</w:t>
      </w:r>
    </w:p>
    <w:p w14:paraId="00F08616" w14:textId="77777777" w:rsidR="00D2714C" w:rsidRPr="00D2714C" w:rsidRDefault="00D2714C" w:rsidP="00D2714C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GELEVERD ALS COMPLETE SET</w:t>
      </w:r>
    </w:p>
    <w:p w14:paraId="2654B304" w14:textId="77777777" w:rsidR="00D2714C" w:rsidRPr="00D2714C" w:rsidRDefault="00D2714C" w:rsidP="00D2714C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De Spirit 1.0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wordt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met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compleet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pakket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geleverd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u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ontvangt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multifunctioneel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display,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schroef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,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accu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,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standaard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oplader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intelligente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sleutel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.</w:t>
      </w:r>
    </w:p>
    <w:p w14:paraId="1A645CB3" w14:textId="77777777" w:rsidR="00D2714C" w:rsidRPr="00D2714C" w:rsidRDefault="00D2714C" w:rsidP="00D2714C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HET VOORDEEL VAN EEN TWEEDE BATTERIJ</w:t>
      </w:r>
    </w:p>
    <w:p w14:paraId="1744FF82" w14:textId="77777777" w:rsidR="00D2714C" w:rsidRPr="00D2714C" w:rsidRDefault="00D2714C" w:rsidP="00D2714C">
      <w:pPr>
        <w:pStyle w:val="Geenafstand"/>
        <w:rPr>
          <w:rFonts w:ascii="Arial" w:eastAsia="Times New Roman" w:hAnsi="Arial" w:cs="Arial"/>
          <w:color w:val="000000"/>
          <w:sz w:val="23"/>
          <w:szCs w:val="23"/>
          <w:lang w:eastAsia="en-NL"/>
        </w:rPr>
      </w:pPr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Alle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onderdelen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van de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ePropulsion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zijn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apart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leverbaar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. Zo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ook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de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batterij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die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eenvoudig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los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te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koppelen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is. Het is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dus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mogelijk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om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tweede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batterij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bij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te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kopen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.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Als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u met twee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volgeladen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batterijen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op stap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gaat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verzekert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u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zichzelf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van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een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goede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dag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 xml:space="preserve"> </w:t>
      </w:r>
      <w:proofErr w:type="spellStart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varen</w:t>
      </w:r>
      <w:proofErr w:type="spellEnd"/>
      <w:r w:rsidRPr="00D2714C">
        <w:rPr>
          <w:rFonts w:ascii="Arial" w:eastAsia="Times New Roman" w:hAnsi="Arial" w:cs="Arial"/>
          <w:color w:val="000000"/>
          <w:sz w:val="23"/>
          <w:szCs w:val="23"/>
          <w:lang w:eastAsia="en-NL"/>
        </w:rPr>
        <w:t>.</w:t>
      </w:r>
    </w:p>
    <w:p w14:paraId="524920D0" w14:textId="77777777" w:rsidR="002D4A65" w:rsidRDefault="002D4A65" w:rsidP="00D2714C">
      <w:pPr>
        <w:pStyle w:val="Geenafstand"/>
      </w:pPr>
    </w:p>
    <w:sectPr w:rsidR="002D4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65"/>
    <w:rsid w:val="00057DB6"/>
    <w:rsid w:val="002D4A65"/>
    <w:rsid w:val="00D2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6678"/>
  <w15:chartTrackingRefBased/>
  <w15:docId w15:val="{B30710B9-CE43-4D55-A40F-18C55974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27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2D4A65"/>
    <w:rPr>
      <w:b/>
      <w:bCs/>
    </w:rPr>
  </w:style>
  <w:style w:type="paragraph" w:styleId="Geenafstand">
    <w:name w:val="No Spacing"/>
    <w:uiPriority w:val="1"/>
    <w:qFormat/>
    <w:rsid w:val="002D4A65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D2714C"/>
    <w:rPr>
      <w:rFonts w:ascii="Times New Roman" w:eastAsia="Times New Roman" w:hAnsi="Times New Roman" w:cs="Times New Roman"/>
      <w:b/>
      <w:bCs/>
      <w:sz w:val="36"/>
      <w:szCs w:val="36"/>
      <w:lang w:eastAsia="en-NL"/>
    </w:rPr>
  </w:style>
  <w:style w:type="paragraph" w:styleId="Normaalweb">
    <w:name w:val="Normal (Web)"/>
    <w:basedOn w:val="Standaard"/>
    <w:uiPriority w:val="99"/>
    <w:semiHidden/>
    <w:unhideWhenUsed/>
    <w:rsid w:val="00D2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styleId="Hyperlink">
    <w:name w:val="Hyperlink"/>
    <w:basedOn w:val="Standaardalinea-lettertype"/>
    <w:uiPriority w:val="99"/>
    <w:semiHidden/>
    <w:unhideWhenUsed/>
    <w:rsid w:val="00D2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Buschman</dc:creator>
  <cp:keywords/>
  <dc:description/>
  <cp:lastModifiedBy>Willem Buschman</cp:lastModifiedBy>
  <cp:revision>2</cp:revision>
  <dcterms:created xsi:type="dcterms:W3CDTF">2021-03-16T11:16:00Z</dcterms:created>
  <dcterms:modified xsi:type="dcterms:W3CDTF">2021-03-16T11:21:00Z</dcterms:modified>
</cp:coreProperties>
</file>